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3FD" w:rsidRPr="000F775B" w:rsidRDefault="007F3140" w:rsidP="000F775B">
      <w:pPr>
        <w:jc w:val="center"/>
        <w:rPr>
          <w:rFonts w:ascii="Times New Roman" w:hAnsi="Times New Roman" w:cs="Times New Roman"/>
          <w:b/>
          <w:sz w:val="28"/>
          <w:szCs w:val="28"/>
        </w:rPr>
      </w:pPr>
      <w:r w:rsidRPr="000F775B">
        <w:rPr>
          <w:rFonts w:ascii="Times New Roman" w:hAnsi="Times New Roman" w:cs="Times New Roman"/>
          <w:b/>
          <w:sz w:val="28"/>
          <w:szCs w:val="28"/>
        </w:rPr>
        <w:t>Механизм организации управления процессами внедрения инновационной продукции на строительном предприятии.</w:t>
      </w:r>
    </w:p>
    <w:p w:rsidR="00951308" w:rsidRPr="00951308" w:rsidRDefault="00951308" w:rsidP="005757E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А.А. </w:t>
      </w:r>
      <w:proofErr w:type="spellStart"/>
      <w:r>
        <w:rPr>
          <w:rFonts w:ascii="Times New Roman" w:eastAsia="Times New Roman" w:hAnsi="Times New Roman" w:cs="Times New Roman"/>
          <w:sz w:val="28"/>
          <w:szCs w:val="28"/>
          <w:lang w:eastAsia="ru-RU"/>
        </w:rPr>
        <w:t>Анодченко</w:t>
      </w:r>
      <w:proofErr w:type="spellEnd"/>
      <w:r w:rsidRPr="00951308">
        <w:rPr>
          <w:rFonts w:ascii="Times New Roman" w:eastAsia="Times New Roman" w:hAnsi="Times New Roman" w:cs="Times New Roman"/>
          <w:sz w:val="28"/>
          <w:szCs w:val="28"/>
          <w:lang w:eastAsia="ru-RU"/>
        </w:rPr>
        <w:t>, Н.В. Милованов</w:t>
      </w:r>
      <w:r w:rsidRPr="00951308">
        <w:rPr>
          <w:rFonts w:ascii="Times New Roman" w:eastAsia="Times New Roman" w:hAnsi="Times New Roman" w:cs="Times New Roman"/>
          <w:sz w:val="28"/>
          <w:szCs w:val="28"/>
          <w:vertAlign w:val="superscript"/>
          <w:lang w:eastAsia="ru-RU"/>
        </w:rPr>
        <w:t>2)</w:t>
      </w:r>
      <w:r w:rsidRPr="00951308">
        <w:rPr>
          <w:rFonts w:ascii="Times New Roman" w:eastAsia="Times New Roman" w:hAnsi="Times New Roman" w:cs="Times New Roman"/>
          <w:sz w:val="28"/>
          <w:szCs w:val="28"/>
          <w:lang w:eastAsia="ru-RU"/>
        </w:rPr>
        <w:t xml:space="preserve"> </w:t>
      </w:r>
    </w:p>
    <w:p w:rsidR="00951308" w:rsidRPr="00951308" w:rsidRDefault="00951308" w:rsidP="005757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1308">
        <w:rPr>
          <w:rFonts w:ascii="Times New Roman" w:eastAsia="Times New Roman" w:hAnsi="Times New Roman" w:cs="Times New Roman"/>
          <w:sz w:val="28"/>
          <w:szCs w:val="28"/>
          <w:lang w:eastAsia="ru-RU"/>
        </w:rPr>
        <w:t>1) студент</w:t>
      </w:r>
      <w:r>
        <w:rPr>
          <w:rFonts w:ascii="Times New Roman" w:eastAsia="Times New Roman" w:hAnsi="Times New Roman" w:cs="Times New Roman"/>
          <w:sz w:val="28"/>
          <w:szCs w:val="28"/>
          <w:lang w:eastAsia="ru-RU"/>
        </w:rPr>
        <w:t>ка</w:t>
      </w:r>
      <w:r w:rsidRPr="00951308">
        <w:rPr>
          <w:rFonts w:ascii="Times New Roman" w:eastAsia="Times New Roman" w:hAnsi="Times New Roman" w:cs="Times New Roman"/>
          <w:sz w:val="28"/>
          <w:szCs w:val="28"/>
          <w:lang w:eastAsia="ru-RU"/>
        </w:rPr>
        <w:t xml:space="preserve"> </w:t>
      </w:r>
      <w:proofErr w:type="spellStart"/>
      <w:r w:rsidRPr="00951308">
        <w:rPr>
          <w:rFonts w:ascii="Times New Roman" w:eastAsia="Times New Roman" w:hAnsi="Times New Roman" w:cs="Times New Roman"/>
          <w:sz w:val="28"/>
          <w:szCs w:val="28"/>
          <w:lang w:eastAsia="ru-RU"/>
        </w:rPr>
        <w:t>Армавирского</w:t>
      </w:r>
      <w:proofErr w:type="spellEnd"/>
      <w:r w:rsidRPr="00951308">
        <w:rPr>
          <w:rFonts w:ascii="Times New Roman" w:eastAsia="Times New Roman" w:hAnsi="Times New Roman" w:cs="Times New Roman"/>
          <w:sz w:val="28"/>
          <w:szCs w:val="28"/>
          <w:lang w:eastAsia="ru-RU"/>
        </w:rPr>
        <w:t xml:space="preserve"> механико-технологического института (филиала) ФГБОУ ВО «Кубанский государственный технологический университет», г. Армавир, Россия, </w:t>
      </w:r>
      <w:proofErr w:type="spellStart"/>
      <w:r>
        <w:rPr>
          <w:rFonts w:ascii="Times New Roman" w:eastAsia="Times New Roman" w:hAnsi="Times New Roman" w:cs="Times New Roman"/>
          <w:sz w:val="28"/>
          <w:szCs w:val="28"/>
          <w:lang w:val="en-US" w:eastAsia="ru-RU"/>
        </w:rPr>
        <w:t>alienberta</w:t>
      </w:r>
      <w:proofErr w:type="spellEnd"/>
      <w:r w:rsidRPr="00951308">
        <w:rPr>
          <w:rFonts w:ascii="Times New Roman" w:eastAsia="Times New Roman" w:hAnsi="Times New Roman" w:cs="Times New Roman"/>
          <w:sz w:val="28"/>
          <w:szCs w:val="28"/>
          <w:lang w:eastAsia="ru-RU"/>
        </w:rPr>
        <w:t>69@</w:t>
      </w:r>
      <w:proofErr w:type="spellStart"/>
      <w:r>
        <w:rPr>
          <w:rFonts w:ascii="Times New Roman" w:eastAsia="Times New Roman" w:hAnsi="Times New Roman" w:cs="Times New Roman"/>
          <w:sz w:val="28"/>
          <w:szCs w:val="28"/>
          <w:lang w:val="en-US" w:eastAsia="ru-RU"/>
        </w:rPr>
        <w:t>gmail</w:t>
      </w:r>
      <w:proofErr w:type="spellEnd"/>
      <w:r w:rsidRPr="009513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com</w:t>
      </w:r>
    </w:p>
    <w:p w:rsidR="00951308" w:rsidRPr="00951308" w:rsidRDefault="00951308" w:rsidP="005757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51308">
        <w:rPr>
          <w:rFonts w:ascii="Times New Roman" w:eastAsia="Times New Roman" w:hAnsi="Times New Roman" w:cs="Times New Roman"/>
          <w:sz w:val="28"/>
          <w:szCs w:val="28"/>
          <w:lang w:eastAsia="ru-RU"/>
        </w:rPr>
        <w:t xml:space="preserve">2) доцент, к.э.н. </w:t>
      </w:r>
      <w:proofErr w:type="spellStart"/>
      <w:r w:rsidRPr="00951308">
        <w:rPr>
          <w:rFonts w:ascii="Times New Roman" w:eastAsia="Times New Roman" w:hAnsi="Times New Roman" w:cs="Times New Roman"/>
          <w:sz w:val="28"/>
          <w:szCs w:val="28"/>
          <w:lang w:eastAsia="ru-RU"/>
        </w:rPr>
        <w:t>Армавирского</w:t>
      </w:r>
      <w:proofErr w:type="spellEnd"/>
      <w:r w:rsidRPr="00951308">
        <w:rPr>
          <w:rFonts w:ascii="Times New Roman" w:eastAsia="Times New Roman" w:hAnsi="Times New Roman" w:cs="Times New Roman"/>
          <w:sz w:val="28"/>
          <w:szCs w:val="28"/>
          <w:lang w:eastAsia="ru-RU"/>
        </w:rPr>
        <w:t xml:space="preserve"> механико-технологического института (филиала) ФГБОУ ВО «Кубанский государственный технологический университет», г. Армавир, Россия, mil_59@mail.ru</w:t>
      </w:r>
    </w:p>
    <w:p w:rsidR="00951308" w:rsidRDefault="00951308" w:rsidP="005757E2">
      <w:pPr>
        <w:jc w:val="both"/>
        <w:rPr>
          <w:rFonts w:ascii="Times New Roman" w:hAnsi="Times New Roman" w:cs="Times New Roman"/>
          <w:sz w:val="28"/>
          <w:szCs w:val="28"/>
        </w:rPr>
      </w:pPr>
      <w:r>
        <w:rPr>
          <w:rFonts w:ascii="Times New Roman" w:hAnsi="Times New Roman" w:cs="Times New Roman"/>
          <w:sz w:val="28"/>
          <w:szCs w:val="28"/>
        </w:rPr>
        <w:t>Аннотация.</w:t>
      </w:r>
      <w:r w:rsidR="005475E4">
        <w:rPr>
          <w:rFonts w:ascii="Times New Roman" w:hAnsi="Times New Roman" w:cs="Times New Roman"/>
          <w:sz w:val="28"/>
          <w:szCs w:val="28"/>
        </w:rPr>
        <w:t xml:space="preserve"> </w:t>
      </w:r>
      <w:r w:rsidR="005475E4" w:rsidRPr="005475E4">
        <w:rPr>
          <w:rFonts w:ascii="Times New Roman" w:hAnsi="Times New Roman" w:cs="Times New Roman"/>
          <w:sz w:val="28"/>
          <w:szCs w:val="28"/>
        </w:rPr>
        <w:t>В статье ставится задача рассмотреть</w:t>
      </w:r>
      <w:r w:rsidR="005475E4">
        <w:rPr>
          <w:rFonts w:ascii="Times New Roman" w:hAnsi="Times New Roman" w:cs="Times New Roman"/>
          <w:sz w:val="28"/>
          <w:szCs w:val="28"/>
        </w:rPr>
        <w:t xml:space="preserve"> механизм организации управления процессами внедрения инновационной продукции на строительном предприятии</w:t>
      </w:r>
      <w:r w:rsidR="005475E4" w:rsidRPr="005475E4">
        <w:rPr>
          <w:rFonts w:ascii="Times New Roman" w:hAnsi="Times New Roman" w:cs="Times New Roman"/>
          <w:sz w:val="28"/>
          <w:szCs w:val="28"/>
        </w:rPr>
        <w:t xml:space="preserve">. Она посвящается анализу основных </w:t>
      </w:r>
      <w:r w:rsidR="005757E2">
        <w:rPr>
          <w:rFonts w:ascii="Times New Roman" w:hAnsi="Times New Roman" w:cs="Times New Roman"/>
          <w:sz w:val="28"/>
          <w:szCs w:val="28"/>
        </w:rPr>
        <w:t>этапов жизненного цикла проекта</w:t>
      </w:r>
      <w:r w:rsidR="005475E4" w:rsidRPr="005475E4">
        <w:rPr>
          <w:rFonts w:ascii="Times New Roman" w:hAnsi="Times New Roman" w:cs="Times New Roman"/>
          <w:sz w:val="28"/>
          <w:szCs w:val="28"/>
        </w:rPr>
        <w:t>,</w:t>
      </w:r>
      <w:r w:rsidR="005757E2">
        <w:rPr>
          <w:rFonts w:ascii="Times New Roman" w:hAnsi="Times New Roman" w:cs="Times New Roman"/>
          <w:sz w:val="28"/>
          <w:szCs w:val="28"/>
        </w:rPr>
        <w:t xml:space="preserve"> а также предпосылки инновационной деятельности.</w:t>
      </w:r>
      <w:r w:rsidR="005475E4" w:rsidRPr="005475E4">
        <w:rPr>
          <w:rFonts w:ascii="Times New Roman" w:hAnsi="Times New Roman" w:cs="Times New Roman"/>
          <w:sz w:val="28"/>
          <w:szCs w:val="28"/>
        </w:rPr>
        <w:t xml:space="preserve"> В процессе работы особое внимание обращается на</w:t>
      </w:r>
      <w:r w:rsidR="005757E2">
        <w:rPr>
          <w:rFonts w:ascii="Times New Roman" w:hAnsi="Times New Roman" w:cs="Times New Roman"/>
          <w:sz w:val="28"/>
          <w:szCs w:val="28"/>
        </w:rPr>
        <w:t xml:space="preserve"> задачи управления проектом, исходя из которых</w:t>
      </w:r>
      <w:r w:rsidR="005757E2" w:rsidRPr="005757E2">
        <w:rPr>
          <w:rFonts w:ascii="Times New Roman" w:hAnsi="Times New Roman" w:cs="Times New Roman"/>
          <w:sz w:val="28"/>
          <w:szCs w:val="28"/>
        </w:rPr>
        <w:t xml:space="preserve"> </w:t>
      </w:r>
      <w:r w:rsidR="005757E2">
        <w:rPr>
          <w:rFonts w:ascii="Times New Roman" w:hAnsi="Times New Roman" w:cs="Times New Roman"/>
          <w:sz w:val="28"/>
          <w:szCs w:val="28"/>
        </w:rPr>
        <w:t>разрабатывается организационная система</w:t>
      </w:r>
      <w:r w:rsidR="005757E2" w:rsidRPr="005757E2">
        <w:rPr>
          <w:rFonts w:ascii="Times New Roman" w:hAnsi="Times New Roman" w:cs="Times New Roman"/>
          <w:sz w:val="28"/>
          <w:szCs w:val="28"/>
        </w:rPr>
        <w:t xml:space="preserve"> инновационного менеджмента на строительном предприятии</w:t>
      </w:r>
      <w:r w:rsidR="005475E4" w:rsidRPr="005475E4">
        <w:rPr>
          <w:rFonts w:ascii="Times New Roman" w:hAnsi="Times New Roman" w:cs="Times New Roman"/>
          <w:sz w:val="28"/>
          <w:szCs w:val="28"/>
        </w:rPr>
        <w:t>. Делается вывод, что</w:t>
      </w:r>
      <w:r w:rsidR="005757E2">
        <w:rPr>
          <w:rFonts w:ascii="Times New Roman" w:hAnsi="Times New Roman" w:cs="Times New Roman"/>
          <w:sz w:val="28"/>
          <w:szCs w:val="28"/>
        </w:rPr>
        <w:t xml:space="preserve"> для реализации данной организационной системы требуется достаточный по численности аппарат управления</w:t>
      </w:r>
      <w:r w:rsidR="005475E4" w:rsidRPr="005475E4">
        <w:rPr>
          <w:rFonts w:ascii="Times New Roman" w:hAnsi="Times New Roman" w:cs="Times New Roman"/>
          <w:sz w:val="28"/>
          <w:szCs w:val="28"/>
        </w:rPr>
        <w:t>.</w:t>
      </w:r>
    </w:p>
    <w:p w:rsidR="00951308" w:rsidRDefault="00951308" w:rsidP="005757E2">
      <w:pPr>
        <w:jc w:val="both"/>
        <w:rPr>
          <w:rFonts w:ascii="Times New Roman" w:hAnsi="Times New Roman" w:cs="Times New Roman"/>
          <w:sz w:val="28"/>
          <w:szCs w:val="28"/>
        </w:rPr>
      </w:pPr>
      <w:r>
        <w:rPr>
          <w:rFonts w:ascii="Times New Roman" w:hAnsi="Times New Roman" w:cs="Times New Roman"/>
          <w:sz w:val="28"/>
          <w:szCs w:val="28"/>
        </w:rPr>
        <w:t>Ключевые слова:</w:t>
      </w:r>
      <w:r w:rsidR="001E7DD5">
        <w:rPr>
          <w:rFonts w:ascii="Times New Roman" w:hAnsi="Times New Roman" w:cs="Times New Roman"/>
          <w:sz w:val="28"/>
          <w:szCs w:val="28"/>
        </w:rPr>
        <w:t xml:space="preserve"> проектные методы управления, аппарат управления, инновационная деятельность, строительное предприятие, организационная система.</w:t>
      </w:r>
    </w:p>
    <w:p w:rsidR="000F775B" w:rsidRPr="000F775B" w:rsidRDefault="000F775B" w:rsidP="000F775B">
      <w:pPr>
        <w:jc w:val="center"/>
        <w:rPr>
          <w:rFonts w:ascii="Times New Roman" w:hAnsi="Times New Roman" w:cs="Times New Roman"/>
          <w:b/>
          <w:sz w:val="28"/>
          <w:szCs w:val="28"/>
          <w:lang w:val="en-US"/>
        </w:rPr>
      </w:pPr>
      <w:r w:rsidRPr="000F775B">
        <w:rPr>
          <w:rFonts w:ascii="Times New Roman" w:hAnsi="Times New Roman" w:cs="Times New Roman"/>
          <w:b/>
          <w:sz w:val="28"/>
          <w:szCs w:val="28"/>
          <w:lang w:val="en"/>
        </w:rPr>
        <w:t>The mechanism of organizing the management of the processes of introducing innovative products at a construction enterprise.</w:t>
      </w:r>
    </w:p>
    <w:p w:rsidR="000F775B" w:rsidRPr="000F775B" w:rsidRDefault="000F775B" w:rsidP="000F775B">
      <w:pPr>
        <w:jc w:val="both"/>
        <w:rPr>
          <w:rFonts w:ascii="Times New Roman" w:hAnsi="Times New Roman" w:cs="Times New Roman"/>
          <w:sz w:val="28"/>
          <w:szCs w:val="28"/>
          <w:lang w:val="en-US"/>
        </w:rPr>
      </w:pPr>
      <w:r>
        <w:rPr>
          <w:rFonts w:ascii="Times New Roman" w:hAnsi="Times New Roman" w:cs="Times New Roman"/>
          <w:sz w:val="28"/>
          <w:szCs w:val="28"/>
          <w:lang w:val="en-US"/>
        </w:rPr>
        <w:t>A.A. Anodchenko</w:t>
      </w:r>
      <w:r w:rsidRPr="000F775B">
        <w:rPr>
          <w:rFonts w:ascii="Times New Roman" w:eastAsia="Times New Roman" w:hAnsi="Times New Roman" w:cs="Times New Roman"/>
          <w:sz w:val="28"/>
          <w:szCs w:val="28"/>
          <w:vertAlign w:val="superscript"/>
          <w:lang w:val="en-US" w:eastAsia="ru-RU"/>
        </w:rPr>
        <w:t>1)</w:t>
      </w:r>
      <w:r w:rsidRPr="000F775B">
        <w:rPr>
          <w:rFonts w:ascii="Times New Roman" w:hAnsi="Times New Roman" w:cs="Times New Roman"/>
          <w:sz w:val="28"/>
          <w:szCs w:val="28"/>
          <w:lang w:val="en-US"/>
        </w:rPr>
        <w:t>, N.V. Milovanov</w:t>
      </w:r>
      <w:r w:rsidRPr="000F775B">
        <w:rPr>
          <w:rFonts w:ascii="Times New Roman" w:eastAsia="Times New Roman" w:hAnsi="Times New Roman" w:cs="Times New Roman"/>
          <w:sz w:val="28"/>
          <w:szCs w:val="28"/>
          <w:vertAlign w:val="superscript"/>
          <w:lang w:val="en-US" w:eastAsia="ru-RU"/>
        </w:rPr>
        <w:t>2)</w:t>
      </w:r>
    </w:p>
    <w:p w:rsidR="000F775B" w:rsidRPr="000F775B" w:rsidRDefault="000F775B" w:rsidP="000F775B">
      <w:pPr>
        <w:jc w:val="both"/>
        <w:rPr>
          <w:rFonts w:ascii="Times New Roman" w:hAnsi="Times New Roman" w:cs="Times New Roman"/>
          <w:sz w:val="28"/>
          <w:szCs w:val="28"/>
          <w:lang w:val="en-US"/>
        </w:rPr>
      </w:pPr>
      <w:r w:rsidRPr="000F775B">
        <w:rPr>
          <w:rFonts w:ascii="Times New Roman" w:hAnsi="Times New Roman" w:cs="Times New Roman"/>
          <w:sz w:val="28"/>
          <w:szCs w:val="28"/>
          <w:lang w:val="en-US"/>
        </w:rPr>
        <w:t>1) student of the Armavir Mechanics and Technology Institute (branch) of the Kuban State Technological University, Armavir, Russia, alienberta69@gmail.com</w:t>
      </w:r>
    </w:p>
    <w:p w:rsidR="000F775B" w:rsidRDefault="000F775B" w:rsidP="000F775B">
      <w:pPr>
        <w:jc w:val="both"/>
        <w:rPr>
          <w:rFonts w:ascii="Times New Roman" w:hAnsi="Times New Roman" w:cs="Times New Roman"/>
          <w:sz w:val="28"/>
          <w:szCs w:val="28"/>
          <w:lang w:val="en-US"/>
        </w:rPr>
      </w:pPr>
      <w:r w:rsidRPr="000F775B">
        <w:rPr>
          <w:rFonts w:ascii="Times New Roman" w:hAnsi="Times New Roman" w:cs="Times New Roman"/>
          <w:sz w:val="28"/>
          <w:szCs w:val="28"/>
          <w:lang w:val="en-US"/>
        </w:rPr>
        <w:t xml:space="preserve">2) Associate Professor, Ph.D. Armavir Mechanics and Technology Institute (branch) of the Federal State Budgetary Educational Institution of Higher Education "Kuban State Technological University", Armavir, Russia, </w:t>
      </w:r>
      <w:hyperlink r:id="rId5" w:history="1">
        <w:r w:rsidRPr="00FA6519">
          <w:rPr>
            <w:rStyle w:val="a4"/>
            <w:rFonts w:ascii="Times New Roman" w:hAnsi="Times New Roman" w:cs="Times New Roman"/>
            <w:sz w:val="28"/>
            <w:szCs w:val="28"/>
            <w:lang w:val="en-US"/>
          </w:rPr>
          <w:t>mil_59@mail.ru</w:t>
        </w:r>
      </w:hyperlink>
    </w:p>
    <w:p w:rsidR="000F775B" w:rsidRDefault="000F775B" w:rsidP="000F775B">
      <w:pPr>
        <w:jc w:val="both"/>
        <w:rPr>
          <w:rFonts w:ascii="Times New Roman" w:hAnsi="Times New Roman" w:cs="Times New Roman"/>
          <w:sz w:val="28"/>
          <w:szCs w:val="28"/>
          <w:lang w:val="en-US"/>
        </w:rPr>
      </w:pPr>
      <w:r w:rsidRPr="000F775B">
        <w:rPr>
          <w:rFonts w:ascii="Times New Roman" w:hAnsi="Times New Roman" w:cs="Times New Roman"/>
          <w:sz w:val="28"/>
          <w:szCs w:val="28"/>
          <w:lang w:val="en-US"/>
        </w:rPr>
        <w:t xml:space="preserve">Annotation. The article sets the task to consider the mechanism of organizing the management of the processes of introducing innovative products at a construction enterprise. It is devoted to the analysis of the main stages of the project life cycle, as well as the prerequisites for innovation. In the process of work, special attention is paid to the tasks of project management, </w:t>
      </w:r>
      <w:proofErr w:type="gramStart"/>
      <w:r w:rsidRPr="000F775B">
        <w:rPr>
          <w:rFonts w:ascii="Times New Roman" w:hAnsi="Times New Roman" w:cs="Times New Roman"/>
          <w:sz w:val="28"/>
          <w:szCs w:val="28"/>
          <w:lang w:val="en-US"/>
        </w:rPr>
        <w:t>on the basis of</w:t>
      </w:r>
      <w:proofErr w:type="gramEnd"/>
      <w:r w:rsidRPr="000F775B">
        <w:rPr>
          <w:rFonts w:ascii="Times New Roman" w:hAnsi="Times New Roman" w:cs="Times New Roman"/>
          <w:sz w:val="28"/>
          <w:szCs w:val="28"/>
          <w:lang w:val="en-US"/>
        </w:rPr>
        <w:t xml:space="preserve"> which the organizational system of innovation management at a construction enterprise is developed. It </w:t>
      </w:r>
      <w:proofErr w:type="gramStart"/>
      <w:r w:rsidRPr="000F775B">
        <w:rPr>
          <w:rFonts w:ascii="Times New Roman" w:hAnsi="Times New Roman" w:cs="Times New Roman"/>
          <w:sz w:val="28"/>
          <w:szCs w:val="28"/>
          <w:lang w:val="en-US"/>
        </w:rPr>
        <w:t xml:space="preserve">is </w:t>
      </w:r>
      <w:r w:rsidRPr="000F775B">
        <w:rPr>
          <w:rFonts w:ascii="Times New Roman" w:hAnsi="Times New Roman" w:cs="Times New Roman"/>
          <w:sz w:val="28"/>
          <w:szCs w:val="28"/>
          <w:lang w:val="en-US"/>
        </w:rPr>
        <w:lastRenderedPageBreak/>
        <w:t>concluded</w:t>
      </w:r>
      <w:proofErr w:type="gramEnd"/>
      <w:r w:rsidRPr="000F775B">
        <w:rPr>
          <w:rFonts w:ascii="Times New Roman" w:hAnsi="Times New Roman" w:cs="Times New Roman"/>
          <w:sz w:val="28"/>
          <w:szCs w:val="28"/>
          <w:lang w:val="en-US"/>
        </w:rPr>
        <w:t xml:space="preserve"> that for the implementation of this organizational system, a sufficient management apparatus is required.</w:t>
      </w:r>
    </w:p>
    <w:p w:rsidR="000F775B" w:rsidRPr="000F775B" w:rsidRDefault="000F775B" w:rsidP="000F775B">
      <w:pPr>
        <w:jc w:val="both"/>
        <w:rPr>
          <w:rFonts w:ascii="Times New Roman" w:hAnsi="Times New Roman" w:cs="Times New Roman"/>
          <w:sz w:val="28"/>
          <w:szCs w:val="28"/>
          <w:lang w:val="en-US"/>
        </w:rPr>
      </w:pPr>
      <w:r w:rsidRPr="000F775B">
        <w:rPr>
          <w:rFonts w:ascii="Times New Roman" w:hAnsi="Times New Roman" w:cs="Times New Roman"/>
          <w:sz w:val="28"/>
          <w:szCs w:val="28"/>
          <w:lang w:val="en-US"/>
        </w:rPr>
        <w:t>Key words: project management methods, management apparatus, innovation activity, construction enterprise, organizational system.</w:t>
      </w:r>
    </w:p>
    <w:p w:rsidR="007F3140" w:rsidRDefault="007F3140" w:rsidP="005757E2">
      <w:pPr>
        <w:jc w:val="both"/>
        <w:rPr>
          <w:rFonts w:ascii="Times New Roman" w:hAnsi="Times New Roman" w:cs="Times New Roman"/>
          <w:sz w:val="28"/>
          <w:szCs w:val="28"/>
        </w:rPr>
      </w:pPr>
      <w:r>
        <w:rPr>
          <w:rFonts w:ascii="Times New Roman" w:hAnsi="Times New Roman" w:cs="Times New Roman"/>
          <w:sz w:val="28"/>
          <w:szCs w:val="28"/>
        </w:rPr>
        <w:t xml:space="preserve">В зарубежной практике уже давно используются проектные методы управления, в то время как в России их начали </w:t>
      </w:r>
      <w:r w:rsidR="005757E2">
        <w:rPr>
          <w:rFonts w:ascii="Times New Roman" w:hAnsi="Times New Roman" w:cs="Times New Roman"/>
          <w:sz w:val="28"/>
          <w:szCs w:val="28"/>
        </w:rPr>
        <w:t>применяться</w:t>
      </w:r>
      <w:r>
        <w:rPr>
          <w:rFonts w:ascii="Times New Roman" w:hAnsi="Times New Roman" w:cs="Times New Roman"/>
          <w:sz w:val="28"/>
          <w:szCs w:val="28"/>
        </w:rPr>
        <w:t xml:space="preserve"> переходом к рыночным формам работы хозяйствующих субъектов. Проектное управление хозяйственным организмом предусматривает такие основные функции управления: планирование, организацию, координацию, мотивацию и контроль. Разработка и реализация управленческих решений также </w:t>
      </w:r>
      <w:r w:rsidR="0046630A">
        <w:rPr>
          <w:rFonts w:ascii="Times New Roman" w:hAnsi="Times New Roman" w:cs="Times New Roman"/>
          <w:sz w:val="28"/>
          <w:szCs w:val="28"/>
        </w:rPr>
        <w:t>относятся</w:t>
      </w:r>
      <w:r>
        <w:rPr>
          <w:rFonts w:ascii="Times New Roman" w:hAnsi="Times New Roman" w:cs="Times New Roman"/>
          <w:sz w:val="28"/>
          <w:szCs w:val="28"/>
        </w:rPr>
        <w:t xml:space="preserve"> к управлению проектом, из чего можно сделать вывод, что процесс реализации должен включать практически все </w:t>
      </w:r>
      <w:r w:rsidR="005757E2">
        <w:rPr>
          <w:rFonts w:ascii="Times New Roman" w:hAnsi="Times New Roman" w:cs="Times New Roman"/>
          <w:sz w:val="28"/>
          <w:szCs w:val="28"/>
        </w:rPr>
        <w:t>части</w:t>
      </w:r>
      <w:r>
        <w:rPr>
          <w:rFonts w:ascii="Times New Roman" w:hAnsi="Times New Roman" w:cs="Times New Roman"/>
          <w:sz w:val="28"/>
          <w:szCs w:val="28"/>
        </w:rPr>
        <w:t xml:space="preserve"> этапов жизненного цикла проекта. Обратимся к концептуальной схем</w:t>
      </w:r>
      <w:r w:rsidR="005757E2">
        <w:rPr>
          <w:rFonts w:ascii="Times New Roman" w:hAnsi="Times New Roman" w:cs="Times New Roman"/>
          <w:sz w:val="28"/>
          <w:szCs w:val="28"/>
        </w:rPr>
        <w:t>е жизненного цикла проекта (рисунок</w:t>
      </w:r>
      <w:r>
        <w:rPr>
          <w:rFonts w:ascii="Times New Roman" w:hAnsi="Times New Roman" w:cs="Times New Roman"/>
          <w:sz w:val="28"/>
          <w:szCs w:val="28"/>
        </w:rPr>
        <w:t xml:space="preserve"> 1).</w:t>
      </w:r>
    </w:p>
    <w:p w:rsidR="007F3140" w:rsidRDefault="007F3140" w:rsidP="005757E2">
      <w:pPr>
        <w:jc w:val="both"/>
        <w:rPr>
          <w:rFonts w:ascii="Times New Roman" w:hAnsi="Times New Roman" w:cs="Times New Roman"/>
          <w:sz w:val="28"/>
          <w:szCs w:val="28"/>
        </w:rPr>
      </w:pPr>
      <w:r w:rsidRPr="007F3140">
        <w:rPr>
          <w:rFonts w:ascii="Times New Roman" w:eastAsia="Times New Roman" w:hAnsi="Times New Roman" w:cs="Times New Roman"/>
          <w:noProof/>
          <w:sz w:val="18"/>
          <w:szCs w:val="18"/>
          <w:lang w:eastAsia="ru-RU"/>
        </w:rPr>
        <w:drawing>
          <wp:inline distT="0" distB="0" distL="0" distR="0" wp14:anchorId="3E6145CB" wp14:editId="34BF58AF">
            <wp:extent cx="3928877" cy="2686050"/>
            <wp:effectExtent l="0" t="0" r="0" b="0"/>
            <wp:docPr id="2" name="Рисунок 2" descr="pic_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52.wmf"/>
                    <pic:cNvPicPr>
                      <a:picLocks noChangeAspect="1" noChangeArrowheads="1"/>
                    </pic:cNvPicPr>
                  </pic:nvPicPr>
                  <pic:blipFill>
                    <a:blip r:embed="rId6" cstate="print"/>
                    <a:srcRect/>
                    <a:stretch>
                      <a:fillRect/>
                    </a:stretch>
                  </pic:blipFill>
                  <pic:spPr bwMode="auto">
                    <a:xfrm>
                      <a:off x="0" y="0"/>
                      <a:ext cx="4172314" cy="2852480"/>
                    </a:xfrm>
                    <a:prstGeom prst="rect">
                      <a:avLst/>
                    </a:prstGeom>
                    <a:noFill/>
                    <a:ln w="9525">
                      <a:noFill/>
                      <a:miter lim="800000"/>
                      <a:headEnd/>
                      <a:tailEnd/>
                    </a:ln>
                  </pic:spPr>
                </pic:pic>
              </a:graphicData>
            </a:graphic>
          </wp:inline>
        </w:drawing>
      </w:r>
    </w:p>
    <w:p w:rsidR="007F3140" w:rsidRDefault="007F3140" w:rsidP="005757E2">
      <w:pPr>
        <w:jc w:val="both"/>
        <w:rPr>
          <w:rFonts w:ascii="Times New Roman" w:hAnsi="Times New Roman" w:cs="Times New Roman"/>
          <w:sz w:val="28"/>
          <w:szCs w:val="28"/>
        </w:rPr>
      </w:pPr>
      <w:r>
        <w:rPr>
          <w:rFonts w:ascii="Times New Roman" w:hAnsi="Times New Roman" w:cs="Times New Roman"/>
          <w:sz w:val="28"/>
          <w:szCs w:val="28"/>
        </w:rPr>
        <w:t>Рисунок 1. Концептуальная схема жизненного цикла проекта.</w:t>
      </w:r>
    </w:p>
    <w:p w:rsidR="007F3140" w:rsidRDefault="00BC05F0" w:rsidP="005757E2">
      <w:pPr>
        <w:jc w:val="both"/>
        <w:rPr>
          <w:rFonts w:ascii="Times New Roman" w:hAnsi="Times New Roman" w:cs="Times New Roman"/>
          <w:sz w:val="28"/>
          <w:szCs w:val="28"/>
        </w:rPr>
      </w:pPr>
      <w:r>
        <w:rPr>
          <w:rFonts w:ascii="Times New Roman" w:hAnsi="Times New Roman" w:cs="Times New Roman"/>
          <w:sz w:val="28"/>
          <w:szCs w:val="28"/>
        </w:rPr>
        <w:t xml:space="preserve">Существуют внутренние и внешние предпосылки инноваций на уровне строительного предприятия. Внутренние предпосылки – это факторы, возникающие внутри предприятия и требующие решения путем введения инноваций. Под внешними предпосылками понимают любые ситуации, которые находятся во внешней предпринимательской среде, заставляющие адаптироваться различные рыночные субъекты к новым условиям на рынке, что происходит благодаря внедрению тех или иных инноваций. </w:t>
      </w:r>
    </w:p>
    <w:p w:rsidR="007E0309" w:rsidRDefault="007E0309" w:rsidP="005757E2">
      <w:pPr>
        <w:jc w:val="both"/>
        <w:rPr>
          <w:rFonts w:ascii="Times New Roman" w:hAnsi="Times New Roman" w:cs="Times New Roman"/>
          <w:sz w:val="28"/>
          <w:szCs w:val="28"/>
        </w:rPr>
      </w:pPr>
      <w:r w:rsidRPr="007E0309">
        <w:rPr>
          <w:rFonts w:ascii="Times New Roman" w:eastAsia="Times New Roman" w:hAnsi="Times New Roman" w:cs="Times New Roman"/>
          <w:noProof/>
          <w:sz w:val="18"/>
          <w:szCs w:val="18"/>
          <w:lang w:eastAsia="ru-RU"/>
        </w:rPr>
        <w:lastRenderedPageBreak/>
        <w:drawing>
          <wp:inline distT="0" distB="0" distL="0" distR="0" wp14:anchorId="6C5F34EE" wp14:editId="1B7E8EE4">
            <wp:extent cx="4039235" cy="2854325"/>
            <wp:effectExtent l="19050" t="0" r="0" b="0"/>
            <wp:docPr id="3" name="Рисунок 3" descr="pic_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53.wmf"/>
                    <pic:cNvPicPr>
                      <a:picLocks noChangeAspect="1" noChangeArrowheads="1"/>
                    </pic:cNvPicPr>
                  </pic:nvPicPr>
                  <pic:blipFill>
                    <a:blip r:embed="rId7" cstate="print"/>
                    <a:srcRect/>
                    <a:stretch>
                      <a:fillRect/>
                    </a:stretch>
                  </pic:blipFill>
                  <pic:spPr bwMode="auto">
                    <a:xfrm>
                      <a:off x="0" y="0"/>
                      <a:ext cx="4039235" cy="2854325"/>
                    </a:xfrm>
                    <a:prstGeom prst="rect">
                      <a:avLst/>
                    </a:prstGeom>
                    <a:noFill/>
                    <a:ln w="9525">
                      <a:noFill/>
                      <a:miter lim="800000"/>
                      <a:headEnd/>
                      <a:tailEnd/>
                    </a:ln>
                  </pic:spPr>
                </pic:pic>
              </a:graphicData>
            </a:graphic>
          </wp:inline>
        </w:drawing>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Рисунок 2. Предпосылки инновационной деятельности на уровне хозяйствующего строительного предприятия.</w:t>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Разработчики проектов обычно решают следующие важнейшие задачи в ходе разработки проекта:</w:t>
      </w:r>
    </w:p>
    <w:p w:rsidR="007E0309" w:rsidRDefault="007E0309" w:rsidP="005757E2">
      <w:pPr>
        <w:jc w:val="both"/>
        <w:rPr>
          <w:rFonts w:ascii="Times New Roman" w:hAnsi="Times New Roman" w:cs="Times New Roman"/>
          <w:sz w:val="28"/>
          <w:szCs w:val="28"/>
        </w:rPr>
      </w:pPr>
      <w:r w:rsidRPr="007E0309">
        <w:rPr>
          <w:rFonts w:ascii="Times New Roman" w:eastAsia="Times New Roman" w:hAnsi="Times New Roman" w:cs="Times New Roman"/>
          <w:noProof/>
          <w:sz w:val="18"/>
          <w:szCs w:val="18"/>
          <w:vertAlign w:val="subscript"/>
          <w:lang w:eastAsia="ru-RU"/>
        </w:rPr>
        <w:drawing>
          <wp:inline distT="0" distB="0" distL="0" distR="0" wp14:anchorId="2B86ED19" wp14:editId="72429286">
            <wp:extent cx="4533900" cy="2561678"/>
            <wp:effectExtent l="0" t="0" r="0" b="0"/>
            <wp:docPr id="4" name="Рисунок 4" descr="pic_5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_54.wmf"/>
                    <pic:cNvPicPr>
                      <a:picLocks noChangeAspect="1" noChangeArrowheads="1"/>
                    </pic:cNvPicPr>
                  </pic:nvPicPr>
                  <pic:blipFill>
                    <a:blip r:embed="rId8" cstate="print"/>
                    <a:srcRect/>
                    <a:stretch>
                      <a:fillRect/>
                    </a:stretch>
                  </pic:blipFill>
                  <pic:spPr bwMode="auto">
                    <a:xfrm>
                      <a:off x="0" y="0"/>
                      <a:ext cx="4559042" cy="2575883"/>
                    </a:xfrm>
                    <a:prstGeom prst="rect">
                      <a:avLst/>
                    </a:prstGeom>
                    <a:noFill/>
                    <a:ln w="9525">
                      <a:noFill/>
                      <a:miter lim="800000"/>
                      <a:headEnd/>
                      <a:tailEnd/>
                    </a:ln>
                  </pic:spPr>
                </pic:pic>
              </a:graphicData>
            </a:graphic>
          </wp:inline>
        </w:drawing>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Рисунок 3. Задачи управления проектом.</w:t>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В ходе управления проектом реализуются две группы процессов:</w:t>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 проектно-ориентируемые процессы, связанные</w:t>
      </w:r>
      <w:r w:rsidR="005757E2">
        <w:rPr>
          <w:rFonts w:ascii="Times New Roman" w:hAnsi="Times New Roman" w:cs="Times New Roman"/>
          <w:sz w:val="28"/>
          <w:szCs w:val="28"/>
        </w:rPr>
        <w:t xml:space="preserve"> с </w:t>
      </w:r>
      <w:r>
        <w:rPr>
          <w:rFonts w:ascii="Times New Roman" w:hAnsi="Times New Roman" w:cs="Times New Roman"/>
          <w:sz w:val="28"/>
          <w:szCs w:val="28"/>
        </w:rPr>
        <w:t>объектом упра</w:t>
      </w:r>
      <w:r w:rsidR="005757E2">
        <w:rPr>
          <w:rFonts w:ascii="Times New Roman" w:hAnsi="Times New Roman" w:cs="Times New Roman"/>
          <w:sz w:val="28"/>
          <w:szCs w:val="28"/>
        </w:rPr>
        <w:t>в</w:t>
      </w:r>
      <w:r>
        <w:rPr>
          <w:rFonts w:ascii="Times New Roman" w:hAnsi="Times New Roman" w:cs="Times New Roman"/>
          <w:sz w:val="28"/>
          <w:szCs w:val="28"/>
        </w:rPr>
        <w:t>ления. Обычно выполняются исполнителями работ проекта.</w:t>
      </w:r>
    </w:p>
    <w:p w:rsidR="007E0309" w:rsidRDefault="007E0309" w:rsidP="005757E2">
      <w:pPr>
        <w:jc w:val="both"/>
        <w:rPr>
          <w:rFonts w:ascii="Times New Roman" w:hAnsi="Times New Roman" w:cs="Times New Roman"/>
          <w:sz w:val="28"/>
          <w:szCs w:val="28"/>
        </w:rPr>
      </w:pPr>
      <w:r>
        <w:rPr>
          <w:rFonts w:ascii="Times New Roman" w:hAnsi="Times New Roman" w:cs="Times New Roman"/>
          <w:sz w:val="28"/>
          <w:szCs w:val="28"/>
        </w:rPr>
        <w:t xml:space="preserve">- </w:t>
      </w:r>
      <w:r w:rsidR="00AA32C7">
        <w:rPr>
          <w:rFonts w:ascii="Times New Roman" w:hAnsi="Times New Roman" w:cs="Times New Roman"/>
          <w:sz w:val="28"/>
          <w:szCs w:val="28"/>
        </w:rPr>
        <w:t>процессы управления проектом, связаны с субъектом</w:t>
      </w:r>
      <w:r w:rsidR="004A4775">
        <w:rPr>
          <w:rFonts w:ascii="Times New Roman" w:hAnsi="Times New Roman" w:cs="Times New Roman"/>
          <w:sz w:val="28"/>
          <w:szCs w:val="28"/>
        </w:rPr>
        <w:t xml:space="preserve"> или командой</w:t>
      </w:r>
      <w:r w:rsidR="00AA32C7">
        <w:rPr>
          <w:rFonts w:ascii="Times New Roman" w:hAnsi="Times New Roman" w:cs="Times New Roman"/>
          <w:sz w:val="28"/>
          <w:szCs w:val="28"/>
        </w:rPr>
        <w:t xml:space="preserve"> управления</w:t>
      </w:r>
      <w:r w:rsidR="004A4775">
        <w:rPr>
          <w:rFonts w:ascii="Times New Roman" w:hAnsi="Times New Roman" w:cs="Times New Roman"/>
          <w:sz w:val="28"/>
          <w:szCs w:val="28"/>
        </w:rPr>
        <w:t xml:space="preserve"> проектом. Ее деятельность связана с о</w:t>
      </w:r>
      <w:r w:rsidR="005757E2">
        <w:rPr>
          <w:rFonts w:ascii="Times New Roman" w:hAnsi="Times New Roman" w:cs="Times New Roman"/>
          <w:sz w:val="28"/>
          <w:szCs w:val="28"/>
        </w:rPr>
        <w:t>писанием</w:t>
      </w:r>
      <w:r w:rsidR="004A4775">
        <w:rPr>
          <w:rFonts w:ascii="Times New Roman" w:hAnsi="Times New Roman" w:cs="Times New Roman"/>
          <w:sz w:val="28"/>
          <w:szCs w:val="28"/>
        </w:rPr>
        <w:t>, планированием, организацией и координацией работ в проекте для обеспечения успешного его завершения.</w:t>
      </w:r>
    </w:p>
    <w:p w:rsidR="004A4775" w:rsidRDefault="00B93D38" w:rsidP="005757E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во многих проектах могут </w:t>
      </w:r>
      <w:r w:rsidR="005757E2">
        <w:rPr>
          <w:rFonts w:ascii="Times New Roman" w:hAnsi="Times New Roman" w:cs="Times New Roman"/>
          <w:sz w:val="28"/>
          <w:szCs w:val="28"/>
        </w:rPr>
        <w:t>б</w:t>
      </w:r>
      <w:r>
        <w:rPr>
          <w:rFonts w:ascii="Times New Roman" w:hAnsi="Times New Roman" w:cs="Times New Roman"/>
          <w:sz w:val="28"/>
          <w:szCs w:val="28"/>
        </w:rPr>
        <w:t xml:space="preserve">ыть использованы и другие группы процессов управления, </w:t>
      </w:r>
      <w:r w:rsidR="005757E2">
        <w:rPr>
          <w:rFonts w:ascii="Times New Roman" w:hAnsi="Times New Roman" w:cs="Times New Roman"/>
          <w:sz w:val="28"/>
          <w:szCs w:val="28"/>
        </w:rPr>
        <w:t>например,</w:t>
      </w:r>
      <w:r>
        <w:rPr>
          <w:rFonts w:ascii="Times New Roman" w:hAnsi="Times New Roman" w:cs="Times New Roman"/>
          <w:sz w:val="28"/>
          <w:szCs w:val="28"/>
        </w:rPr>
        <w:t xml:space="preserve"> инициация, планирование, выполнение, контроль и закрытие. Каждый из них подразумевает еще несколько работ и планов мероприятий. </w:t>
      </w:r>
    </w:p>
    <w:p w:rsidR="00B93D38" w:rsidRDefault="00B93D38" w:rsidP="005757E2">
      <w:pPr>
        <w:jc w:val="both"/>
        <w:rPr>
          <w:rFonts w:ascii="Times New Roman" w:hAnsi="Times New Roman" w:cs="Times New Roman"/>
          <w:sz w:val="28"/>
          <w:szCs w:val="28"/>
        </w:rPr>
      </w:pPr>
      <w:r>
        <w:rPr>
          <w:rFonts w:ascii="Times New Roman" w:hAnsi="Times New Roman" w:cs="Times New Roman"/>
          <w:sz w:val="28"/>
          <w:szCs w:val="28"/>
        </w:rPr>
        <w:t xml:space="preserve">Управление проектом имеет восемь интегральных направлений, которые можно назвать подсистемами правления проектом. </w:t>
      </w:r>
      <w:r w:rsidRPr="00B93D38">
        <w:rPr>
          <w:rFonts w:ascii="Times New Roman" w:hAnsi="Times New Roman" w:cs="Times New Roman"/>
          <w:sz w:val="28"/>
          <w:szCs w:val="28"/>
        </w:rPr>
        <w:t>К ним относятся: управление содержанием; управление продолжительностью; управление стоимостью; управление качеством; управление персоналом; управление материально-техническим обеспечением; управление коммуникациями; управление рисками.</w:t>
      </w:r>
      <w:r>
        <w:rPr>
          <w:rFonts w:ascii="Times New Roman" w:hAnsi="Times New Roman" w:cs="Times New Roman"/>
          <w:sz w:val="28"/>
          <w:szCs w:val="28"/>
        </w:rPr>
        <w:t xml:space="preserve"> Каждая из этих подсистем взаимодействует с базовыми элементами системы управления проектом, и в каждой из них разрабатываются свои подходы в управлении проектом.</w:t>
      </w:r>
    </w:p>
    <w:p w:rsidR="00B93D38" w:rsidRDefault="00B93D38" w:rsidP="005757E2">
      <w:pPr>
        <w:jc w:val="both"/>
        <w:rPr>
          <w:rFonts w:ascii="Times New Roman" w:hAnsi="Times New Roman" w:cs="Times New Roman"/>
          <w:sz w:val="28"/>
          <w:szCs w:val="28"/>
        </w:rPr>
      </w:pPr>
      <w:r>
        <w:rPr>
          <w:rFonts w:ascii="Times New Roman" w:hAnsi="Times New Roman" w:cs="Times New Roman"/>
          <w:sz w:val="28"/>
          <w:szCs w:val="28"/>
        </w:rPr>
        <w:t>Проект является открытой системой, так как взаимодействует с совокупностью различных факторов объектов, которые с одной стороны не принимают участие в разработке проекта, но при этом взаимод</w:t>
      </w:r>
      <w:r w:rsidR="005A2C0D">
        <w:rPr>
          <w:rFonts w:ascii="Times New Roman" w:hAnsi="Times New Roman" w:cs="Times New Roman"/>
          <w:sz w:val="28"/>
          <w:szCs w:val="28"/>
        </w:rPr>
        <w:t>ействуют как с целым проектом,</w:t>
      </w:r>
      <w:r>
        <w:rPr>
          <w:rFonts w:ascii="Times New Roman" w:hAnsi="Times New Roman" w:cs="Times New Roman"/>
          <w:sz w:val="28"/>
          <w:szCs w:val="28"/>
        </w:rPr>
        <w:t xml:space="preserve"> </w:t>
      </w:r>
      <w:r w:rsidR="005A2C0D">
        <w:rPr>
          <w:rFonts w:ascii="Times New Roman" w:hAnsi="Times New Roman" w:cs="Times New Roman"/>
          <w:sz w:val="28"/>
          <w:szCs w:val="28"/>
        </w:rPr>
        <w:t>так</w:t>
      </w:r>
      <w:r>
        <w:rPr>
          <w:rFonts w:ascii="Times New Roman" w:hAnsi="Times New Roman" w:cs="Times New Roman"/>
          <w:sz w:val="28"/>
          <w:szCs w:val="28"/>
        </w:rPr>
        <w:t xml:space="preserve"> и с отдельными его элементами. </w:t>
      </w:r>
      <w:r w:rsidR="000B2C60">
        <w:rPr>
          <w:rFonts w:ascii="Times New Roman" w:hAnsi="Times New Roman" w:cs="Times New Roman"/>
          <w:sz w:val="28"/>
          <w:szCs w:val="28"/>
        </w:rPr>
        <w:t xml:space="preserve">Чаще всего наиболее сильно </w:t>
      </w:r>
      <w:r w:rsidR="005757E2">
        <w:rPr>
          <w:rFonts w:ascii="Times New Roman" w:hAnsi="Times New Roman" w:cs="Times New Roman"/>
          <w:sz w:val="28"/>
          <w:szCs w:val="28"/>
        </w:rPr>
        <w:t>выделяют</w:t>
      </w:r>
      <w:r w:rsidR="000B2C60">
        <w:rPr>
          <w:rFonts w:ascii="Times New Roman" w:hAnsi="Times New Roman" w:cs="Times New Roman"/>
          <w:sz w:val="28"/>
          <w:szCs w:val="28"/>
        </w:rPr>
        <w:t xml:space="preserve"> те факторы, которые взаимодействуют с объектом напрямую и тем самым составляют непосредственное окружение проекта, а также дальнее окружение проекта, то</w:t>
      </w:r>
      <w:r w:rsidR="005757E2">
        <w:rPr>
          <w:rFonts w:ascii="Times New Roman" w:hAnsi="Times New Roman" w:cs="Times New Roman"/>
          <w:sz w:val="28"/>
          <w:szCs w:val="28"/>
        </w:rPr>
        <w:t xml:space="preserve"> </w:t>
      </w:r>
      <w:r w:rsidR="000B2C60">
        <w:rPr>
          <w:rFonts w:ascii="Times New Roman" w:hAnsi="Times New Roman" w:cs="Times New Roman"/>
          <w:sz w:val="28"/>
          <w:szCs w:val="28"/>
        </w:rPr>
        <w:t>есть факторы и объекты, которые взаимодействуют с проектом с помощью других факторов и объектов. Они входят в непосредственное окружение.</w:t>
      </w:r>
    </w:p>
    <w:p w:rsidR="000B2C60" w:rsidRDefault="000B2C60" w:rsidP="005757E2">
      <w:pPr>
        <w:jc w:val="both"/>
        <w:rPr>
          <w:rFonts w:ascii="Times New Roman" w:hAnsi="Times New Roman" w:cs="Times New Roman"/>
          <w:sz w:val="28"/>
          <w:szCs w:val="28"/>
        </w:rPr>
      </w:pPr>
      <w:r>
        <w:rPr>
          <w:rFonts w:ascii="Times New Roman" w:hAnsi="Times New Roman" w:cs="Times New Roman"/>
          <w:sz w:val="28"/>
          <w:szCs w:val="28"/>
        </w:rPr>
        <w:t xml:space="preserve">Инициатор, инвестор, заказчик, проект-менеджер и потребитель результатов реализации проекта – это те участники проекта, которые составляют по нашему направлению наибольший интерес. </w:t>
      </w:r>
    </w:p>
    <w:p w:rsidR="000B2C60" w:rsidRDefault="000B2C60" w:rsidP="005757E2">
      <w:pPr>
        <w:jc w:val="both"/>
        <w:rPr>
          <w:rFonts w:ascii="Times New Roman" w:hAnsi="Times New Roman" w:cs="Times New Roman"/>
          <w:sz w:val="28"/>
          <w:szCs w:val="28"/>
        </w:rPr>
      </w:pPr>
      <w:r>
        <w:rPr>
          <w:rFonts w:ascii="Times New Roman" w:hAnsi="Times New Roman" w:cs="Times New Roman"/>
          <w:sz w:val="28"/>
          <w:szCs w:val="28"/>
        </w:rPr>
        <w:t>Потребитель построенного объекта предопределяет требования к будущему результату проекта по внедрению инновационного продукта на строительном предприятии, но наиболее активно действующими участниками являются руководитель и команда проекта. Руко</w:t>
      </w:r>
      <w:r w:rsidR="005757E2">
        <w:rPr>
          <w:rFonts w:ascii="Times New Roman" w:hAnsi="Times New Roman" w:cs="Times New Roman"/>
          <w:sz w:val="28"/>
          <w:szCs w:val="28"/>
        </w:rPr>
        <w:t>в</w:t>
      </w:r>
      <w:r>
        <w:rPr>
          <w:rFonts w:ascii="Times New Roman" w:hAnsi="Times New Roman" w:cs="Times New Roman"/>
          <w:sz w:val="28"/>
          <w:szCs w:val="28"/>
        </w:rPr>
        <w:t xml:space="preserve">одитель несёт такую функцию как ответственность перед заказчиком за достижение конкретных результатов проекта, в свою очередь команда выполняет требования руководителя по реализации и разработки проекта. </w:t>
      </w:r>
    </w:p>
    <w:p w:rsidR="000B2C60" w:rsidRDefault="000B2C60" w:rsidP="005757E2">
      <w:pPr>
        <w:jc w:val="both"/>
        <w:rPr>
          <w:rFonts w:ascii="Times New Roman" w:hAnsi="Times New Roman" w:cs="Times New Roman"/>
          <w:sz w:val="28"/>
          <w:szCs w:val="28"/>
        </w:rPr>
      </w:pPr>
      <w:r>
        <w:rPr>
          <w:rFonts w:ascii="Times New Roman" w:hAnsi="Times New Roman" w:cs="Times New Roman"/>
          <w:sz w:val="28"/>
          <w:szCs w:val="28"/>
        </w:rPr>
        <w:t xml:space="preserve">Главной целью </w:t>
      </w:r>
      <w:r w:rsidR="00674186">
        <w:rPr>
          <w:rFonts w:ascii="Times New Roman" w:hAnsi="Times New Roman" w:cs="Times New Roman"/>
          <w:sz w:val="28"/>
          <w:szCs w:val="28"/>
        </w:rPr>
        <w:t xml:space="preserve">данной работы </w:t>
      </w:r>
      <w:r w:rsidR="00C658C8">
        <w:rPr>
          <w:rFonts w:ascii="Times New Roman" w:hAnsi="Times New Roman" w:cs="Times New Roman"/>
          <w:sz w:val="28"/>
          <w:szCs w:val="28"/>
        </w:rPr>
        <w:t>является разработка организационной системы инновационного менеджмента на строительном предприятии. Она должна включать в себя прежде всего построение структуры, а также выбор механизмов и методов реализации проекта. Данную цель лучше выполнять по этапам.</w:t>
      </w:r>
    </w:p>
    <w:p w:rsidR="00C658C8" w:rsidRDefault="00C658C8"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качестве первого этапа можно выделить </w:t>
      </w:r>
      <w:r w:rsidR="0008626C">
        <w:rPr>
          <w:rFonts w:ascii="Times New Roman" w:hAnsi="Times New Roman" w:cs="Times New Roman"/>
          <w:sz w:val="28"/>
          <w:szCs w:val="28"/>
        </w:rPr>
        <w:t xml:space="preserve">работы по установлению ограничений, учитывающие пути решения дальнейших задач по </w:t>
      </w:r>
      <w:r w:rsidR="0008626C">
        <w:rPr>
          <w:rFonts w:ascii="Times New Roman" w:hAnsi="Times New Roman" w:cs="Times New Roman"/>
          <w:sz w:val="28"/>
          <w:szCs w:val="28"/>
        </w:rPr>
        <w:lastRenderedPageBreak/>
        <w:t xml:space="preserve">разработке всей системы инновационного менеджмента на строительных предприятиях. </w:t>
      </w:r>
    </w:p>
    <w:p w:rsidR="0008626C" w:rsidRDefault="0008626C"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Руководитель строительного предприятия определяется стоит ли ограничиваться небольшим числом проектов или развертывать работу </w:t>
      </w:r>
      <w:r w:rsidR="005757E2">
        <w:rPr>
          <w:rFonts w:ascii="Times New Roman" w:hAnsi="Times New Roman" w:cs="Times New Roman"/>
          <w:sz w:val="28"/>
          <w:szCs w:val="28"/>
        </w:rPr>
        <w:t>для внедрения</w:t>
      </w:r>
      <w:r>
        <w:rPr>
          <w:rFonts w:ascii="Times New Roman" w:hAnsi="Times New Roman" w:cs="Times New Roman"/>
          <w:sz w:val="28"/>
          <w:szCs w:val="28"/>
        </w:rPr>
        <w:t xml:space="preserve"> нескольких инновационных продуктов. При этом желательно провести экспресс-оценку инвестиционных предложений по каждому инновационному проекту. Завершением этого этапа может быть составление перечня инновационных проектов, которые могут быть реализованы на строительном предприятии.</w:t>
      </w:r>
    </w:p>
    <w:p w:rsidR="0008626C" w:rsidRDefault="0008626C"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Руководитель устанавливает порядок работ по оценки </w:t>
      </w:r>
      <w:r w:rsidR="005757E2">
        <w:rPr>
          <w:rFonts w:ascii="Times New Roman" w:hAnsi="Times New Roman" w:cs="Times New Roman"/>
          <w:sz w:val="28"/>
          <w:szCs w:val="28"/>
        </w:rPr>
        <w:t>эффективности</w:t>
      </w:r>
      <w:r>
        <w:rPr>
          <w:rFonts w:ascii="Times New Roman" w:hAnsi="Times New Roman" w:cs="Times New Roman"/>
          <w:sz w:val="28"/>
          <w:szCs w:val="28"/>
        </w:rPr>
        <w:t xml:space="preserve"> и оценке возможности реализации инновационных проектов. Для этого создаётся специальный приказ, по которому также создаются команды и утверждаются руководители по каждому конкретному проекту или же по группе проектов.</w:t>
      </w:r>
    </w:p>
    <w:p w:rsidR="0008626C" w:rsidRDefault="00951308"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Специалистами команды проводится оценка каждого инновационного проекта по эффективности. В ходе этой работы выявляются технические возможности реализации, а также экономическая целесообразность внедрения.</w:t>
      </w:r>
    </w:p>
    <w:p w:rsidR="00951308" w:rsidRDefault="00951308"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Руководителем строительного предприятия создаётся </w:t>
      </w:r>
      <w:r w:rsidR="005757E2">
        <w:rPr>
          <w:rFonts w:ascii="Times New Roman" w:hAnsi="Times New Roman" w:cs="Times New Roman"/>
          <w:sz w:val="28"/>
          <w:szCs w:val="28"/>
        </w:rPr>
        <w:t>дополнительный</w:t>
      </w:r>
      <w:r>
        <w:rPr>
          <w:rFonts w:ascii="Times New Roman" w:hAnsi="Times New Roman" w:cs="Times New Roman"/>
          <w:sz w:val="28"/>
          <w:szCs w:val="28"/>
        </w:rPr>
        <w:t xml:space="preserve"> приказ, который устанавливает окончательный состав команды с некоторыми общими установками по организации реализации инновационного проекта или группы проектов.</w:t>
      </w:r>
    </w:p>
    <w:p w:rsidR="00951308" w:rsidRDefault="00951308"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Командой создаётся программа по реализации проекта, которая должна быть оформлена и согласованна в виде дополнительного соглашения с заказчиком.</w:t>
      </w:r>
    </w:p>
    <w:p w:rsidR="00951308" w:rsidRDefault="00951308" w:rsidP="005757E2">
      <w:pPr>
        <w:pStyle w:val="a3"/>
        <w:numPr>
          <w:ilvl w:val="0"/>
          <w:numId w:val="1"/>
        </w:numPr>
        <w:jc w:val="both"/>
        <w:rPr>
          <w:rFonts w:ascii="Times New Roman" w:hAnsi="Times New Roman" w:cs="Times New Roman"/>
          <w:sz w:val="28"/>
          <w:szCs w:val="28"/>
        </w:rPr>
      </w:pPr>
      <w:r w:rsidRPr="00951308">
        <w:rPr>
          <w:rFonts w:ascii="Times New Roman" w:hAnsi="Times New Roman" w:cs="Times New Roman"/>
          <w:sz w:val="28"/>
          <w:szCs w:val="28"/>
        </w:rPr>
        <w:t>Команда инновационного проекта подготавливает и согласовывает предложения по возможному изменению организационной структуры строительного предприятия.</w:t>
      </w:r>
    </w:p>
    <w:p w:rsidR="00951308" w:rsidRDefault="00DA2F74"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Разрабатываются </w:t>
      </w:r>
      <w:r w:rsidR="005757E2">
        <w:rPr>
          <w:rFonts w:ascii="Times New Roman" w:hAnsi="Times New Roman" w:cs="Times New Roman"/>
          <w:sz w:val="28"/>
          <w:szCs w:val="28"/>
        </w:rPr>
        <w:t>управленческие</w:t>
      </w:r>
      <w:r>
        <w:rPr>
          <w:rFonts w:ascii="Times New Roman" w:hAnsi="Times New Roman" w:cs="Times New Roman"/>
          <w:sz w:val="28"/>
          <w:szCs w:val="28"/>
        </w:rPr>
        <w:t xml:space="preserve"> решения, в числе которых не рекомендуется производить такой обязательной функции как стимулирование. Эту работу можно предусмотреть в управленческой программе по каждому проекту.</w:t>
      </w:r>
    </w:p>
    <w:p w:rsidR="00DA2F74" w:rsidRDefault="00DA2F74"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Команды управления подготавливают и обеспечивают исполнение возможных изменений в программах реализации</w:t>
      </w:r>
    </w:p>
    <w:p w:rsidR="00DA2F74" w:rsidRDefault="00DA2F74"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Команда управления обеспечивает одну из важнейших функций исполнения проекта – контроль.</w:t>
      </w:r>
    </w:p>
    <w:p w:rsidR="00DA2F74" w:rsidRDefault="004E46EC"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После завершения работ над инновационными проектами не рекомендуется создавать специальной комиссии. Функцию приемки построенных объектов в эксплуатацию может выполнить государственная комиссия. Но если инновационный проект завершается раньше, чем завершается постройка объекта, то руководителем </w:t>
      </w:r>
      <w:r>
        <w:rPr>
          <w:rFonts w:ascii="Times New Roman" w:hAnsi="Times New Roman" w:cs="Times New Roman"/>
          <w:sz w:val="28"/>
          <w:szCs w:val="28"/>
        </w:rPr>
        <w:lastRenderedPageBreak/>
        <w:t>строительного предприятия создаётся специальная комиссия для оформления закрытия каждого инновационного проекта.</w:t>
      </w:r>
    </w:p>
    <w:p w:rsidR="004E46EC" w:rsidRDefault="004E46EC" w:rsidP="005757E2">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Руководителем строительного предприятия после завершения каждого инновационного проекта создаётся приказ, который распускает состав команды или перепрофилирует их деятельность.</w:t>
      </w:r>
    </w:p>
    <w:p w:rsidR="00B93D38" w:rsidRDefault="00674939" w:rsidP="005757E2">
      <w:pPr>
        <w:jc w:val="both"/>
        <w:rPr>
          <w:rFonts w:ascii="Times New Roman" w:hAnsi="Times New Roman" w:cs="Times New Roman"/>
          <w:sz w:val="28"/>
          <w:szCs w:val="28"/>
        </w:rPr>
      </w:pPr>
      <w:r>
        <w:rPr>
          <w:rFonts w:ascii="Times New Roman" w:hAnsi="Times New Roman" w:cs="Times New Roman"/>
          <w:sz w:val="28"/>
          <w:szCs w:val="28"/>
        </w:rPr>
        <w:t>В заключение, следует отметить, что рассмотренные выше методы и механизмы управления реализации инновационных проектов могу быть использованы лишь в том случае, когда на предприятии имеется достаточный по численности аппарат управления. Если же такой аппарат управления отсутствует, то следует выполнить работу в более упрощенном варианте с привлечением какой-либо другой организации.</w:t>
      </w:r>
    </w:p>
    <w:p w:rsidR="00674939" w:rsidRDefault="00674939" w:rsidP="005757E2">
      <w:pPr>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674939" w:rsidRDefault="00E621A1" w:rsidP="00E621A1">
      <w:pPr>
        <w:pStyle w:val="a3"/>
        <w:numPr>
          <w:ilvl w:val="0"/>
          <w:numId w:val="2"/>
        </w:numPr>
        <w:rPr>
          <w:rFonts w:ascii="Times New Roman" w:hAnsi="Times New Roman" w:cs="Times New Roman"/>
          <w:sz w:val="28"/>
          <w:szCs w:val="28"/>
        </w:rPr>
      </w:pPr>
      <w:r w:rsidRPr="00E621A1">
        <w:rPr>
          <w:rFonts w:ascii="Times New Roman" w:hAnsi="Times New Roman" w:cs="Times New Roman"/>
          <w:sz w:val="28"/>
          <w:szCs w:val="28"/>
        </w:rPr>
        <w:t>Бабанов Н. Ю. Меры по активизации инновационной деятельности в регионах членах Ассоциации «Большая Волга» // Инновации. - 2000. - № 8.</w:t>
      </w:r>
    </w:p>
    <w:p w:rsidR="00E621A1" w:rsidRDefault="00E621A1" w:rsidP="00E621A1">
      <w:pPr>
        <w:pStyle w:val="a3"/>
        <w:numPr>
          <w:ilvl w:val="0"/>
          <w:numId w:val="2"/>
        </w:numPr>
        <w:rPr>
          <w:rFonts w:ascii="Times New Roman" w:hAnsi="Times New Roman" w:cs="Times New Roman"/>
          <w:sz w:val="28"/>
          <w:szCs w:val="28"/>
        </w:rPr>
      </w:pPr>
      <w:r w:rsidRPr="00E621A1">
        <w:rPr>
          <w:rFonts w:ascii="Times New Roman" w:hAnsi="Times New Roman" w:cs="Times New Roman"/>
          <w:sz w:val="28"/>
          <w:szCs w:val="28"/>
        </w:rPr>
        <w:t xml:space="preserve">Глущенко В.В. Системы управления: интеллектуализация поддержки принятия решения. — </w:t>
      </w:r>
      <w:proofErr w:type="gramStart"/>
      <w:r w:rsidRPr="00E621A1">
        <w:rPr>
          <w:rFonts w:ascii="Times New Roman" w:hAnsi="Times New Roman" w:cs="Times New Roman"/>
          <w:sz w:val="28"/>
          <w:szCs w:val="28"/>
        </w:rPr>
        <w:t>СПб.:</w:t>
      </w:r>
      <w:proofErr w:type="gramEnd"/>
      <w:r w:rsidRPr="00E621A1">
        <w:rPr>
          <w:rFonts w:ascii="Times New Roman" w:hAnsi="Times New Roman" w:cs="Times New Roman"/>
          <w:sz w:val="28"/>
          <w:szCs w:val="28"/>
        </w:rPr>
        <w:t xml:space="preserve"> Судостроение, 2004.</w:t>
      </w:r>
    </w:p>
    <w:p w:rsidR="00E621A1" w:rsidRDefault="00E621A1" w:rsidP="00E621A1">
      <w:pPr>
        <w:pStyle w:val="a3"/>
        <w:numPr>
          <w:ilvl w:val="0"/>
          <w:numId w:val="2"/>
        </w:numPr>
        <w:rPr>
          <w:rFonts w:ascii="Times New Roman" w:hAnsi="Times New Roman" w:cs="Times New Roman"/>
          <w:sz w:val="28"/>
          <w:szCs w:val="28"/>
        </w:rPr>
      </w:pPr>
      <w:r w:rsidRPr="00E621A1">
        <w:rPr>
          <w:rFonts w:ascii="Times New Roman" w:hAnsi="Times New Roman" w:cs="Times New Roman"/>
          <w:sz w:val="28"/>
          <w:szCs w:val="28"/>
        </w:rPr>
        <w:t>Селин B.C. и др. Организационно-экономические аспекты региональной научно-технической политики. Апатиты: Кольский научный центр, 1999.</w:t>
      </w:r>
    </w:p>
    <w:p w:rsidR="00E621A1" w:rsidRPr="00E621A1" w:rsidRDefault="00E621A1" w:rsidP="00E621A1">
      <w:pPr>
        <w:pStyle w:val="a3"/>
        <w:numPr>
          <w:ilvl w:val="0"/>
          <w:numId w:val="2"/>
        </w:numPr>
        <w:rPr>
          <w:rFonts w:ascii="Times New Roman" w:hAnsi="Times New Roman" w:cs="Times New Roman"/>
          <w:sz w:val="28"/>
          <w:szCs w:val="28"/>
        </w:rPr>
      </w:pPr>
      <w:proofErr w:type="spellStart"/>
      <w:r w:rsidRPr="00E621A1">
        <w:rPr>
          <w:rFonts w:ascii="Times New Roman" w:hAnsi="Times New Roman" w:cs="Times New Roman"/>
          <w:sz w:val="28"/>
          <w:szCs w:val="28"/>
        </w:rPr>
        <w:t>Туккель</w:t>
      </w:r>
      <w:proofErr w:type="spellEnd"/>
      <w:r w:rsidRPr="00E621A1">
        <w:rPr>
          <w:rFonts w:ascii="Times New Roman" w:hAnsi="Times New Roman" w:cs="Times New Roman"/>
          <w:sz w:val="28"/>
          <w:szCs w:val="28"/>
        </w:rPr>
        <w:t xml:space="preserve"> И. Л. О методологии управления инновационными процессами // Инновации в науке, образовании и пр-ве: Тр. </w:t>
      </w:r>
      <w:proofErr w:type="spellStart"/>
      <w:r w:rsidRPr="00E621A1">
        <w:rPr>
          <w:rFonts w:ascii="Times New Roman" w:hAnsi="Times New Roman" w:cs="Times New Roman"/>
          <w:sz w:val="28"/>
          <w:szCs w:val="28"/>
        </w:rPr>
        <w:t>СПбГПУ</w:t>
      </w:r>
      <w:proofErr w:type="spellEnd"/>
      <w:r w:rsidRPr="00E621A1">
        <w:rPr>
          <w:rFonts w:ascii="Times New Roman" w:hAnsi="Times New Roman" w:cs="Times New Roman"/>
          <w:sz w:val="28"/>
          <w:szCs w:val="28"/>
        </w:rPr>
        <w:t>. № 492. -</w:t>
      </w:r>
      <w:proofErr w:type="gramStart"/>
      <w:r w:rsidRPr="00E621A1">
        <w:rPr>
          <w:rFonts w:ascii="Times New Roman" w:hAnsi="Times New Roman" w:cs="Times New Roman"/>
          <w:sz w:val="28"/>
          <w:szCs w:val="28"/>
        </w:rPr>
        <w:t>СПб.:</w:t>
      </w:r>
      <w:proofErr w:type="gramEnd"/>
      <w:r w:rsidRPr="00E621A1">
        <w:rPr>
          <w:rFonts w:ascii="Times New Roman" w:hAnsi="Times New Roman" w:cs="Times New Roman"/>
          <w:sz w:val="28"/>
          <w:szCs w:val="28"/>
        </w:rPr>
        <w:t xml:space="preserve"> </w:t>
      </w:r>
      <w:proofErr w:type="spellStart"/>
      <w:r w:rsidRPr="00E621A1">
        <w:rPr>
          <w:rFonts w:ascii="Times New Roman" w:hAnsi="Times New Roman" w:cs="Times New Roman"/>
          <w:sz w:val="28"/>
          <w:szCs w:val="28"/>
        </w:rPr>
        <w:t>СПбГПУ</w:t>
      </w:r>
      <w:proofErr w:type="spellEnd"/>
      <w:r w:rsidRPr="00E621A1">
        <w:rPr>
          <w:rFonts w:ascii="Times New Roman" w:hAnsi="Times New Roman" w:cs="Times New Roman"/>
          <w:sz w:val="28"/>
          <w:szCs w:val="28"/>
        </w:rPr>
        <w:t>.- 2004.</w:t>
      </w:r>
    </w:p>
    <w:p w:rsidR="007E0309" w:rsidRDefault="007E0309">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bookmarkStart w:id="0" w:name="_GoBack"/>
      <w:bookmarkEnd w:id="0"/>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Default="00714888">
      <w:pPr>
        <w:rPr>
          <w:rFonts w:ascii="Times New Roman" w:hAnsi="Times New Roman" w:cs="Times New Roman"/>
          <w:sz w:val="28"/>
          <w:szCs w:val="28"/>
        </w:rPr>
      </w:pPr>
    </w:p>
    <w:p w:rsidR="00714888" w:rsidRPr="00714888" w:rsidRDefault="00714888" w:rsidP="00714888">
      <w:pPr>
        <w:jc w:val="center"/>
        <w:rPr>
          <w:rFonts w:ascii="Times New Roman" w:hAnsi="Times New Roman" w:cs="Times New Roman"/>
          <w:b/>
          <w:sz w:val="28"/>
          <w:szCs w:val="28"/>
        </w:rPr>
      </w:pPr>
      <w:r w:rsidRPr="00714888">
        <w:rPr>
          <w:rFonts w:ascii="Times New Roman" w:hAnsi="Times New Roman" w:cs="Times New Roman"/>
          <w:b/>
          <w:sz w:val="28"/>
          <w:szCs w:val="28"/>
        </w:rPr>
        <w:t>©</w:t>
      </w:r>
      <w:r>
        <w:rPr>
          <w:rFonts w:ascii="Times New Roman" w:hAnsi="Times New Roman" w:cs="Times New Roman"/>
          <w:b/>
          <w:sz w:val="28"/>
          <w:szCs w:val="28"/>
        </w:rPr>
        <w:t xml:space="preserve"> А.А. </w:t>
      </w:r>
      <w:proofErr w:type="spellStart"/>
      <w:r>
        <w:rPr>
          <w:rFonts w:ascii="Times New Roman" w:hAnsi="Times New Roman" w:cs="Times New Roman"/>
          <w:b/>
          <w:sz w:val="28"/>
          <w:szCs w:val="28"/>
        </w:rPr>
        <w:t>Анодченко</w:t>
      </w:r>
      <w:proofErr w:type="spellEnd"/>
      <w:r w:rsidRPr="00714888">
        <w:rPr>
          <w:rFonts w:ascii="Times New Roman" w:hAnsi="Times New Roman" w:cs="Times New Roman"/>
          <w:b/>
          <w:sz w:val="28"/>
          <w:szCs w:val="28"/>
        </w:rPr>
        <w:t xml:space="preserve">, Н.В. </w:t>
      </w:r>
      <w:proofErr w:type="spellStart"/>
      <w:r w:rsidRPr="00714888">
        <w:rPr>
          <w:rFonts w:ascii="Times New Roman" w:hAnsi="Times New Roman" w:cs="Times New Roman"/>
          <w:b/>
          <w:sz w:val="28"/>
          <w:szCs w:val="28"/>
        </w:rPr>
        <w:t>Милованов</w:t>
      </w:r>
      <w:proofErr w:type="spellEnd"/>
      <w:r w:rsidRPr="00714888">
        <w:rPr>
          <w:rFonts w:ascii="Times New Roman" w:hAnsi="Times New Roman" w:cs="Times New Roman"/>
          <w:b/>
          <w:sz w:val="28"/>
          <w:szCs w:val="28"/>
        </w:rPr>
        <w:t>, 2021</w:t>
      </w:r>
    </w:p>
    <w:sectPr w:rsidR="00714888" w:rsidRPr="00714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04909"/>
    <w:multiLevelType w:val="hybridMultilevel"/>
    <w:tmpl w:val="C6E86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A933E1"/>
    <w:multiLevelType w:val="hybridMultilevel"/>
    <w:tmpl w:val="381C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A9"/>
    <w:rsid w:val="0008626C"/>
    <w:rsid w:val="00086B12"/>
    <w:rsid w:val="000B2C60"/>
    <w:rsid w:val="000F775B"/>
    <w:rsid w:val="001E7DD5"/>
    <w:rsid w:val="00414B42"/>
    <w:rsid w:val="0046630A"/>
    <w:rsid w:val="004A4775"/>
    <w:rsid w:val="004E46EC"/>
    <w:rsid w:val="005475E4"/>
    <w:rsid w:val="005757E2"/>
    <w:rsid w:val="005A2C0D"/>
    <w:rsid w:val="00674186"/>
    <w:rsid w:val="00674939"/>
    <w:rsid w:val="00714888"/>
    <w:rsid w:val="007E0309"/>
    <w:rsid w:val="007F3140"/>
    <w:rsid w:val="00951308"/>
    <w:rsid w:val="009E73FD"/>
    <w:rsid w:val="00AA32C7"/>
    <w:rsid w:val="00B93D38"/>
    <w:rsid w:val="00BC05F0"/>
    <w:rsid w:val="00C339A9"/>
    <w:rsid w:val="00C658C8"/>
    <w:rsid w:val="00C813DE"/>
    <w:rsid w:val="00DA2F74"/>
    <w:rsid w:val="00E621A1"/>
    <w:rsid w:val="00FB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9E21-6EA6-4565-A738-C82D128D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C8"/>
    <w:pPr>
      <w:ind w:left="720"/>
      <w:contextualSpacing/>
    </w:pPr>
  </w:style>
  <w:style w:type="character" w:styleId="a4">
    <w:name w:val="Hyperlink"/>
    <w:basedOn w:val="a0"/>
    <w:uiPriority w:val="99"/>
    <w:unhideWhenUsed/>
    <w:rsid w:val="000F7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il_59@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21</cp:revision>
  <dcterms:created xsi:type="dcterms:W3CDTF">2021-05-02T09:11:00Z</dcterms:created>
  <dcterms:modified xsi:type="dcterms:W3CDTF">2021-05-03T21:30:00Z</dcterms:modified>
</cp:coreProperties>
</file>